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1C" w:rsidRPr="00B06252" w:rsidRDefault="0049681C" w:rsidP="007030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lang w:eastAsia="ru-RU"/>
        </w:rPr>
      </w:pPr>
      <w:r w:rsidRPr="00B06252"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lang w:eastAsia="ru-RU"/>
        </w:rPr>
        <w:t>Памятка родителям</w:t>
      </w:r>
    </w:p>
    <w:p w:rsidR="00703022" w:rsidRPr="00B06252" w:rsidRDefault="0049681C" w:rsidP="007030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14B56"/>
          <w:sz w:val="28"/>
          <w:szCs w:val="28"/>
          <w:lang w:eastAsia="ru-RU"/>
        </w:rPr>
      </w:pPr>
      <w:r w:rsidRPr="00B06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31DB1" w:rsidRPr="00B06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Чем  </w:t>
      </w:r>
      <w:r w:rsidR="00703022" w:rsidRPr="00B06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занять ребенка в свободное время»</w:t>
      </w:r>
    </w:p>
    <w:p w:rsidR="0089278A" w:rsidRPr="00B06252" w:rsidRDefault="00703022" w:rsidP="0070302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Искусство «оригами» увлечет не только ребенка, но </w:t>
      </w:r>
      <w:r w:rsid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взрослого. </w:t>
      </w:r>
      <w:r w:rsidRP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      Подбирая бумагу для работы, нужно учитывать её свойства. Бумага не должна быть слишком плотной, но, в тоже время, должна быть крепкой, податливой, эластичной, ведь, возможно, дети будут сгибать её несколько раз. Желательно, чтобы бумага была приятна на ощупь, не пачкала руки и не ломалась на сгибах, чтобы не вызвать у детей неприятных ощущений. Папиросная, газетная бумага для работы не годится. Зато можно использовать наряду с цветной бумагой обертки от шоколадок, чая, бумагу для ксерокса и машинописи. На первых этапах лучше использовать бумагу, цветную лишь с одной стороны, тогда при объяснении и складывании цвет может служить дополнительным ориентиром. Детям лучше предлагать бумагу размером 15 на 15 см, а взрослому для объяснения лучше брать квадрат 20 на 20 см. Взрослому важно самому хорошо знать и понимать все то, о чем он будет говорить</w:t>
      </w:r>
      <w:r w:rsidR="00831DB1" w:rsidRP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что будет показывать ребенку. Немаловажно, чтоб вы не только знали последовательность изготовления изделия, но и сами без ошибок могли сложить его на глазах у ребенка. Для этого: </w:t>
      </w:r>
      <w:r w:rsidRP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внимательно изучите чертеж изделия и пояснения к нему, если появились сомнения, посмотрите табличку условных знаков, вновь прочитайте пояснительный текст</w:t>
      </w:r>
      <w:proofErr w:type="gramStart"/>
      <w:r w:rsidRP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- </w:t>
      </w:r>
      <w:proofErr w:type="gramStart"/>
      <w:r w:rsidRP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зготавливая изделия первый раз, не торопитесь, хорошо поглаживайте сгибы, сверяйте свои действия с чертежом. </w:t>
      </w:r>
      <w:r w:rsidRP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      Прежде всего, важно научить ребенка разглаживать ли</w:t>
      </w:r>
      <w:r w:rsid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нию сгиба</w:t>
      </w:r>
      <w:proofErr w:type="gramStart"/>
      <w:r w:rsid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Надо  поглаживать</w:t>
      </w:r>
      <w:r w:rsidRP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линию сгиба пальцами. </w:t>
      </w:r>
      <w:r w:rsidRP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       Предложите малышу поиграть в игру «Утюжок». Пусть он сожмет все пальцы в кулачек, а указательным проводит по столу, совершая движения «вперед-назад». Как только это движение у детей получится, - значит «утюжки-пальчики» стали «горячими». </w:t>
      </w:r>
      <w:r w:rsidRP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     Дети быстрее освоят этапы складывания, если вы   будете предлагать им пользоваться специальными картами помощи, подготовленными заранее</w:t>
      </w:r>
      <w:proofErr w:type="gramStart"/>
      <w:r w:rsidRP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 </w:t>
      </w:r>
      <w:proofErr w:type="gramEnd"/>
      <w:r w:rsidRPr="00B0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Сделать их очень просто. Выполните основные этапы складывания фигурки из отдельных квадратиков, приклейте их на лист картона и прономеруйте. Тогда дети смогут самостоятельно рассматривать последовательность действий и выполнять их в удобном для себя темпе. </w:t>
      </w:r>
    </w:p>
    <w:p w:rsidR="00B06252" w:rsidRDefault="00B06252" w:rsidP="00B06252">
      <w:pPr>
        <w:pStyle w:val="a3"/>
        <w:rPr>
          <w:rFonts w:ascii="Times New Roman" w:hAnsi="Times New Roman" w:cs="Times New Roman"/>
        </w:rPr>
      </w:pPr>
    </w:p>
    <w:p w:rsidR="00B06252" w:rsidRDefault="00B06252" w:rsidP="00B062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06252" w:rsidRDefault="00B06252" w:rsidP="00B06252">
      <w:pPr>
        <w:pStyle w:val="a3"/>
        <w:rPr>
          <w:rFonts w:ascii="Times New Roman" w:hAnsi="Times New Roman" w:cs="Times New Roman"/>
        </w:rPr>
      </w:pPr>
    </w:p>
    <w:p w:rsidR="00B06252" w:rsidRDefault="00B06252" w:rsidP="00B06252">
      <w:pPr>
        <w:pStyle w:val="a3"/>
        <w:rPr>
          <w:rFonts w:ascii="Times New Roman" w:hAnsi="Times New Roman" w:cs="Times New Roman"/>
        </w:rPr>
      </w:pPr>
    </w:p>
    <w:p w:rsidR="0049681C" w:rsidRPr="00B06252" w:rsidRDefault="0049681C" w:rsidP="00B06252">
      <w:pPr>
        <w:pStyle w:val="a3"/>
        <w:rPr>
          <w:rFonts w:ascii="Times New Roman" w:hAnsi="Times New Roman" w:cs="Times New Roman"/>
        </w:rPr>
      </w:pPr>
      <w:r w:rsidRPr="00B06252">
        <w:rPr>
          <w:rFonts w:ascii="Times New Roman" w:hAnsi="Times New Roman" w:cs="Times New Roman"/>
        </w:rPr>
        <w:t>Проведена беседа с родителями на тему:</w:t>
      </w:r>
      <w:r w:rsidR="00B06252">
        <w:rPr>
          <w:rFonts w:ascii="Times New Roman" w:hAnsi="Times New Roman" w:cs="Times New Roman"/>
        </w:rPr>
        <w:t xml:space="preserve">  </w:t>
      </w:r>
      <w:r w:rsidRPr="00B06252">
        <w:rPr>
          <w:rFonts w:ascii="Times New Roman" w:hAnsi="Times New Roman" w:cs="Times New Roman"/>
        </w:rPr>
        <w:t>«</w:t>
      </w:r>
      <w:r w:rsidRPr="00B06252">
        <w:rPr>
          <w:rFonts w:ascii="Times New Roman" w:eastAsia="Times New Roman" w:hAnsi="Times New Roman" w:cs="Times New Roman"/>
          <w:color w:val="000000"/>
          <w:lang w:eastAsia="ru-RU"/>
        </w:rPr>
        <w:t>Чем  занять ребенка в свободное время</w:t>
      </w:r>
      <w:r w:rsidRPr="00B06252">
        <w:rPr>
          <w:rFonts w:ascii="Times New Roman" w:hAnsi="Times New Roman" w:cs="Times New Roman"/>
        </w:rPr>
        <w:t>»</w:t>
      </w:r>
    </w:p>
    <w:p w:rsidR="0049681C" w:rsidRPr="00B06252" w:rsidRDefault="0049681C" w:rsidP="00B06252">
      <w:pPr>
        <w:pStyle w:val="a3"/>
        <w:rPr>
          <w:rFonts w:ascii="Times New Roman" w:hAnsi="Times New Roman" w:cs="Times New Roman"/>
        </w:rPr>
      </w:pPr>
      <w:r w:rsidRPr="00B06252">
        <w:rPr>
          <w:rFonts w:ascii="Times New Roman" w:hAnsi="Times New Roman" w:cs="Times New Roman"/>
        </w:rPr>
        <w:t xml:space="preserve">Специалист СРЦ «Надежда»:                                         </w:t>
      </w:r>
    </w:p>
    <w:p w:rsidR="0049681C" w:rsidRPr="00B06252" w:rsidRDefault="0049681C" w:rsidP="00B06252">
      <w:pPr>
        <w:pStyle w:val="a3"/>
        <w:rPr>
          <w:rFonts w:ascii="Times New Roman" w:hAnsi="Times New Roman" w:cs="Times New Roman"/>
        </w:rPr>
      </w:pPr>
      <w:r w:rsidRPr="00B06252">
        <w:rPr>
          <w:rFonts w:ascii="Times New Roman" w:hAnsi="Times New Roman" w:cs="Times New Roman"/>
        </w:rPr>
        <w:t>Родители:</w:t>
      </w:r>
    </w:p>
    <w:p w:rsidR="0049681C" w:rsidRPr="00B06252" w:rsidRDefault="00B06252" w:rsidP="00B062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:rsidR="0049681C" w:rsidRPr="00B06252" w:rsidRDefault="0049681C" w:rsidP="00703022">
      <w:pPr>
        <w:rPr>
          <w:rFonts w:ascii="Times New Roman" w:hAnsi="Times New Roman" w:cs="Times New Roman"/>
          <w:sz w:val="24"/>
          <w:szCs w:val="24"/>
        </w:rPr>
      </w:pPr>
    </w:p>
    <w:sectPr w:rsidR="0049681C" w:rsidRPr="00B06252" w:rsidSect="0045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022"/>
    <w:rsid w:val="002870F0"/>
    <w:rsid w:val="004519FB"/>
    <w:rsid w:val="0049681C"/>
    <w:rsid w:val="00703022"/>
    <w:rsid w:val="00831DB1"/>
    <w:rsid w:val="0089278A"/>
    <w:rsid w:val="008A19CE"/>
    <w:rsid w:val="00B06252"/>
    <w:rsid w:val="00BC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10</cp:revision>
  <dcterms:created xsi:type="dcterms:W3CDTF">2017-01-30T17:33:00Z</dcterms:created>
  <dcterms:modified xsi:type="dcterms:W3CDTF">2019-11-20T09:15:00Z</dcterms:modified>
</cp:coreProperties>
</file>