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D2" w:rsidRDefault="00DF458E">
      <w:pPr>
        <w:pStyle w:val="a9"/>
        <w:jc w:val="right"/>
        <w:rPr>
          <w:rFonts w:ascii="Times New Roman" w:hAnsi="Times New Roman" w:cs="Times New Roman"/>
          <w:sz w:val="28"/>
          <w:szCs w:val="28"/>
        </w:rPr>
      </w:pPr>
      <w:r>
        <w:rPr>
          <w:rFonts w:ascii="Times New Roman" w:hAnsi="Times New Roman" w:cs="Times New Roman"/>
          <w:sz w:val="28"/>
          <w:szCs w:val="28"/>
        </w:rPr>
        <w:t>Приложение</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к П</w:t>
      </w:r>
      <w:r w:rsidR="00B6798D">
        <w:rPr>
          <w:rFonts w:ascii="Times New Roman" w:hAnsi="Times New Roman" w:cs="Times New Roman"/>
          <w:sz w:val="28"/>
          <w:szCs w:val="28"/>
        </w:rPr>
        <w:t>риказу</w:t>
      </w:r>
      <w:r>
        <w:rPr>
          <w:rFonts w:ascii="Times New Roman" w:hAnsi="Times New Roman" w:cs="Times New Roman"/>
          <w:sz w:val="28"/>
          <w:szCs w:val="28"/>
        </w:rPr>
        <w:t>37/1 от 08.07.2021г.</w:t>
      </w:r>
      <w:r w:rsidR="00B6798D">
        <w:rPr>
          <w:rFonts w:ascii="Times New Roman" w:hAnsi="Times New Roman" w:cs="Times New Roman"/>
          <w:sz w:val="28"/>
          <w:szCs w:val="28"/>
        </w:rPr>
        <w:t xml:space="preserve">  </w:t>
      </w:r>
    </w:p>
    <w:p w:rsidR="005B33D2" w:rsidRDefault="00B6798D">
      <w:pPr>
        <w:pStyle w:val="a9"/>
        <w:jc w:val="right"/>
        <w:rPr>
          <w:rFonts w:ascii="Times New Roman" w:hAnsi="Times New Roman" w:cs="Times New Roman"/>
          <w:sz w:val="28"/>
          <w:szCs w:val="28"/>
        </w:rPr>
      </w:pPr>
      <w:r>
        <w:rPr>
          <w:rFonts w:ascii="Times New Roman" w:hAnsi="Times New Roman" w:cs="Times New Roman"/>
          <w:sz w:val="28"/>
          <w:szCs w:val="28"/>
        </w:rPr>
        <w:t>государственного бюджетного учреждения</w:t>
      </w:r>
    </w:p>
    <w:p w:rsidR="005B33D2" w:rsidRDefault="00B6798D">
      <w:pPr>
        <w:pStyle w:val="a9"/>
        <w:jc w:val="right"/>
        <w:rPr>
          <w:rFonts w:ascii="Times New Roman" w:hAnsi="Times New Roman" w:cs="Times New Roman"/>
          <w:sz w:val="28"/>
          <w:szCs w:val="28"/>
        </w:rPr>
      </w:pPr>
      <w:r>
        <w:rPr>
          <w:rFonts w:ascii="Times New Roman" w:hAnsi="Times New Roman" w:cs="Times New Roman"/>
          <w:sz w:val="28"/>
          <w:szCs w:val="28"/>
        </w:rPr>
        <w:t xml:space="preserve">"Социально-реабилитационный центр </w:t>
      </w:r>
    </w:p>
    <w:p w:rsidR="005B33D2" w:rsidRDefault="00B6798D" w:rsidP="006947A2">
      <w:pPr>
        <w:pStyle w:val="a9"/>
        <w:jc w:val="right"/>
        <w:rPr>
          <w:rFonts w:ascii="Times New Roman" w:hAnsi="Times New Roman" w:cs="Times New Roman"/>
          <w:sz w:val="28"/>
          <w:szCs w:val="28"/>
        </w:rPr>
      </w:pPr>
      <w:r>
        <w:rPr>
          <w:rFonts w:ascii="Times New Roman" w:hAnsi="Times New Roman" w:cs="Times New Roman"/>
          <w:sz w:val="28"/>
          <w:szCs w:val="28"/>
        </w:rPr>
        <w:t xml:space="preserve">для несовершеннолетних" </w:t>
      </w:r>
      <w:r w:rsidR="006947A2">
        <w:rPr>
          <w:rFonts w:ascii="Times New Roman" w:hAnsi="Times New Roman" w:cs="Times New Roman"/>
          <w:sz w:val="28"/>
          <w:szCs w:val="28"/>
        </w:rPr>
        <w:t xml:space="preserve"> </w:t>
      </w:r>
      <w:r>
        <w:rPr>
          <w:rFonts w:ascii="Times New Roman" w:hAnsi="Times New Roman" w:cs="Times New Roman"/>
          <w:sz w:val="28"/>
          <w:szCs w:val="28"/>
        </w:rPr>
        <w:t xml:space="preserve"> </w:t>
      </w:r>
      <w:r w:rsidR="006947A2">
        <w:rPr>
          <w:rFonts w:ascii="Times New Roman" w:hAnsi="Times New Roman" w:cs="Times New Roman"/>
          <w:sz w:val="28"/>
          <w:szCs w:val="28"/>
        </w:rPr>
        <w:t xml:space="preserve"> </w:t>
      </w:r>
    </w:p>
    <w:p w:rsidR="005B33D2" w:rsidRDefault="00B6798D">
      <w:pPr>
        <w:pStyle w:val="a9"/>
        <w:jc w:val="right"/>
        <w:rPr>
          <w:rFonts w:ascii="Times New Roman" w:hAnsi="Times New Roman" w:cs="Times New Roman"/>
          <w:sz w:val="28"/>
          <w:szCs w:val="28"/>
        </w:rPr>
      </w:pPr>
      <w:r>
        <w:rPr>
          <w:rFonts w:ascii="Times New Roman" w:hAnsi="Times New Roman" w:cs="Times New Roman"/>
          <w:sz w:val="28"/>
          <w:szCs w:val="28"/>
        </w:rPr>
        <w:t>Утверждаю:</w:t>
      </w:r>
    </w:p>
    <w:p w:rsidR="005B33D2" w:rsidRDefault="00B6798D">
      <w:pPr>
        <w:pStyle w:val="a9"/>
        <w:jc w:val="right"/>
        <w:rPr>
          <w:rFonts w:ascii="Times New Roman" w:hAnsi="Times New Roman" w:cs="Times New Roman"/>
          <w:sz w:val="28"/>
          <w:szCs w:val="28"/>
        </w:rPr>
      </w:pPr>
      <w:r>
        <w:rPr>
          <w:rFonts w:ascii="Times New Roman" w:hAnsi="Times New Roman" w:cs="Times New Roman"/>
          <w:sz w:val="28"/>
          <w:szCs w:val="28"/>
        </w:rPr>
        <w:t xml:space="preserve">Директор </w:t>
      </w:r>
    </w:p>
    <w:p w:rsidR="00DF458E" w:rsidRDefault="00B6798D" w:rsidP="00DF458E">
      <w:pPr>
        <w:pStyle w:val="a9"/>
        <w:jc w:val="right"/>
        <w:rPr>
          <w:rFonts w:ascii="Times New Roman" w:hAnsi="Times New Roman" w:cs="Times New Roman"/>
          <w:sz w:val="28"/>
          <w:szCs w:val="28"/>
        </w:rPr>
      </w:pPr>
      <w:r>
        <w:rPr>
          <w:rFonts w:ascii="Times New Roman" w:hAnsi="Times New Roman" w:cs="Times New Roman"/>
          <w:sz w:val="28"/>
          <w:szCs w:val="28"/>
        </w:rPr>
        <w:t xml:space="preserve">ГБУ  СРЦН "Мой семейный центр" </w:t>
      </w:r>
    </w:p>
    <w:p w:rsidR="005B33D2" w:rsidRDefault="00DF458E" w:rsidP="00DF458E">
      <w:pPr>
        <w:pStyle w:val="a9"/>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Рамешковского</w:t>
      </w:r>
      <w:proofErr w:type="spellEnd"/>
      <w:r>
        <w:rPr>
          <w:rFonts w:ascii="Times New Roman" w:hAnsi="Times New Roman" w:cs="Times New Roman"/>
          <w:sz w:val="28"/>
          <w:szCs w:val="28"/>
        </w:rPr>
        <w:t xml:space="preserve"> района</w:t>
      </w:r>
    </w:p>
    <w:p w:rsidR="005B33D2" w:rsidRDefault="00B6798D">
      <w:pPr>
        <w:pStyle w:val="a9"/>
        <w:jc w:val="right"/>
        <w:rPr>
          <w:rFonts w:ascii="Times New Roman" w:hAnsi="Times New Roman" w:cs="Times New Roman"/>
          <w:sz w:val="28"/>
          <w:szCs w:val="28"/>
        </w:rPr>
      </w:pPr>
      <w:r>
        <w:rPr>
          <w:rFonts w:ascii="Times New Roman" w:hAnsi="Times New Roman" w:cs="Times New Roman"/>
          <w:sz w:val="28"/>
          <w:szCs w:val="28"/>
        </w:rPr>
        <w:t>«____»__________2021г</w:t>
      </w:r>
    </w:p>
    <w:p w:rsidR="005B33D2" w:rsidRDefault="005B33D2">
      <w:pPr>
        <w:jc w:val="right"/>
      </w:pPr>
    </w:p>
    <w:p w:rsidR="005B33D2" w:rsidRDefault="00B6798D">
      <w:pPr>
        <w:jc w:val="center"/>
        <w:rPr>
          <w:rFonts w:ascii="Times New Roman" w:hAnsi="Times New Roman" w:cs="Times New Roman"/>
          <w:b/>
          <w:sz w:val="28"/>
          <w:szCs w:val="28"/>
        </w:rPr>
      </w:pPr>
      <w:r>
        <w:rPr>
          <w:rFonts w:ascii="Times New Roman" w:hAnsi="Times New Roman" w:cs="Times New Roman"/>
          <w:b/>
          <w:sz w:val="28"/>
          <w:szCs w:val="28"/>
        </w:rPr>
        <w:t>Изменения</w:t>
      </w:r>
    </w:p>
    <w:p w:rsidR="005B33D2" w:rsidRDefault="00B6798D">
      <w:pPr>
        <w:jc w:val="center"/>
        <w:rPr>
          <w:rFonts w:ascii="Times New Roman" w:hAnsi="Times New Roman" w:cs="Times New Roman"/>
          <w:b/>
          <w:sz w:val="28"/>
          <w:szCs w:val="28"/>
        </w:rPr>
      </w:pPr>
      <w:r>
        <w:rPr>
          <w:rFonts w:ascii="Times New Roman" w:hAnsi="Times New Roman" w:cs="Times New Roman"/>
          <w:b/>
          <w:sz w:val="28"/>
          <w:szCs w:val="28"/>
        </w:rPr>
        <w:t>К Положению о защите персональных данных работников  государственного бюджетного учреждения «Социально-реабилитационный центр</w:t>
      </w:r>
      <w:r w:rsidR="00B7033D">
        <w:rPr>
          <w:rFonts w:ascii="Times New Roman" w:hAnsi="Times New Roman" w:cs="Times New Roman"/>
          <w:b/>
          <w:sz w:val="28"/>
          <w:szCs w:val="28"/>
        </w:rPr>
        <w:t xml:space="preserve"> для несовершеннолетних» Рамешковского</w:t>
      </w:r>
      <w:r>
        <w:rPr>
          <w:rFonts w:ascii="Times New Roman" w:hAnsi="Times New Roman" w:cs="Times New Roman"/>
          <w:b/>
          <w:sz w:val="28"/>
          <w:szCs w:val="28"/>
        </w:rPr>
        <w:t xml:space="preserve"> района</w:t>
      </w:r>
    </w:p>
    <w:p w:rsidR="005B33D2" w:rsidRDefault="00B6798D">
      <w:pPr>
        <w:pStyle w:val="a9"/>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.Положение о защите персональных данных работников государственного бюджетного учреждения "Социально-реабилитационный центр</w:t>
      </w:r>
      <w:r w:rsidR="00DF458E">
        <w:rPr>
          <w:rFonts w:ascii="Times New Roman" w:hAnsi="Times New Roman" w:cs="Times New Roman"/>
          <w:sz w:val="28"/>
          <w:szCs w:val="28"/>
        </w:rPr>
        <w:t xml:space="preserve"> для несовершеннолетних" </w:t>
      </w:r>
      <w:proofErr w:type="spellStart"/>
      <w:r w:rsidR="00DF458E">
        <w:rPr>
          <w:rFonts w:ascii="Times New Roman" w:hAnsi="Times New Roman" w:cs="Times New Roman"/>
          <w:sz w:val="28"/>
          <w:szCs w:val="28"/>
        </w:rPr>
        <w:t>Рамешковского</w:t>
      </w:r>
      <w:proofErr w:type="spellEnd"/>
      <w:r>
        <w:rPr>
          <w:rFonts w:ascii="Times New Roman" w:hAnsi="Times New Roman" w:cs="Times New Roman"/>
          <w:sz w:val="28"/>
          <w:szCs w:val="28"/>
        </w:rPr>
        <w:t xml:space="preserve"> района от </w:t>
      </w:r>
      <w:r w:rsidR="00DF458E">
        <w:rPr>
          <w:rFonts w:ascii="Times New Roman" w:hAnsi="Times New Roman" w:cs="Times New Roman"/>
          <w:sz w:val="28"/>
          <w:szCs w:val="28"/>
        </w:rPr>
        <w:t xml:space="preserve"> 30.07.2018</w:t>
      </w:r>
      <w:r>
        <w:rPr>
          <w:rFonts w:ascii="Times New Roman" w:hAnsi="Times New Roman" w:cs="Times New Roman"/>
          <w:sz w:val="28"/>
          <w:szCs w:val="28"/>
        </w:rPr>
        <w:t xml:space="preserve"> г   дополнить разделом 4.1.</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5B33D2" w:rsidRDefault="00B6798D">
      <w:pPr>
        <w:pStyle w:val="a6"/>
        <w:jc w:val="both"/>
        <w:rPr>
          <w:color w:val="000000"/>
          <w:sz w:val="28"/>
          <w:szCs w:val="28"/>
        </w:rPr>
      </w:pPr>
      <w:r>
        <w:rPr>
          <w:color w:val="000000"/>
          <w:sz w:val="28"/>
          <w:szCs w:val="28"/>
        </w:rPr>
        <w:t>"Р</w:t>
      </w:r>
      <w:bookmarkStart w:id="0" w:name="_GoBack"/>
      <w:bookmarkEnd w:id="0"/>
      <w:r>
        <w:rPr>
          <w:color w:val="000000"/>
          <w:sz w:val="28"/>
          <w:szCs w:val="28"/>
        </w:rPr>
        <w:t>аздел 4.1. Особенности обработки персональных данных, разрешенных субъектом персональных данных для распространения</w:t>
      </w:r>
    </w:p>
    <w:p w:rsidR="005B33D2" w:rsidRDefault="00B6798D">
      <w:pPr>
        <w:pStyle w:val="a6"/>
        <w:jc w:val="both"/>
        <w:rPr>
          <w:sz w:val="28"/>
          <w:szCs w:val="28"/>
        </w:rPr>
      </w:pPr>
      <w:r>
        <w:rPr>
          <w:color w:val="000000"/>
        </w:rPr>
        <w:t xml:space="preserve">4.1.1  </w:t>
      </w:r>
      <w:r>
        <w:rPr>
          <w:sz w:val="28"/>
          <w:szCs w:val="28"/>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5B33D2" w:rsidRDefault="00B6798D">
      <w:pPr>
        <w:pStyle w:val="a6"/>
        <w:jc w:val="both"/>
        <w:rPr>
          <w:sz w:val="28"/>
          <w:szCs w:val="28"/>
        </w:rPr>
      </w:pPr>
      <w:r>
        <w:rPr>
          <w:sz w:val="28"/>
          <w:szCs w:val="28"/>
        </w:rPr>
        <w:t>4.1.2.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B33D2" w:rsidRDefault="00B6798D">
      <w:pPr>
        <w:pStyle w:val="a6"/>
        <w:jc w:val="both"/>
        <w:rPr>
          <w:sz w:val="28"/>
          <w:szCs w:val="28"/>
        </w:rPr>
      </w:pPr>
      <w:r>
        <w:rPr>
          <w:sz w:val="28"/>
          <w:szCs w:val="28"/>
        </w:rPr>
        <w:t xml:space="preserve">4.1.3.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rPr>
          <w:sz w:val="28"/>
          <w:szCs w:val="28"/>
        </w:rPr>
        <w:t>предоставить доказательства</w:t>
      </w:r>
      <w:proofErr w:type="gramEnd"/>
      <w:r>
        <w:rPr>
          <w:sz w:val="28"/>
          <w:szCs w:val="28"/>
        </w:rPr>
        <w:t xml:space="preserve"> законности последующего распространения или иной </w:t>
      </w:r>
      <w:r>
        <w:rPr>
          <w:sz w:val="28"/>
          <w:szCs w:val="28"/>
        </w:rPr>
        <w:lastRenderedPageBreak/>
        <w:t>обработки таких персональных данных лежит на каждом лице, осуществившем их распространение или иную обработку.</w:t>
      </w:r>
    </w:p>
    <w:p w:rsidR="005B33D2" w:rsidRDefault="00B6798D">
      <w:pPr>
        <w:pStyle w:val="a6"/>
        <w:jc w:val="both"/>
        <w:rPr>
          <w:sz w:val="28"/>
          <w:szCs w:val="28"/>
        </w:rPr>
      </w:pPr>
      <w:r>
        <w:rPr>
          <w:sz w:val="28"/>
          <w:szCs w:val="28"/>
        </w:rPr>
        <w:t>4.1.4. В случае</w:t>
      </w:r>
      <w:proofErr w:type="gramStart"/>
      <w:r>
        <w:rPr>
          <w:sz w:val="28"/>
          <w:szCs w:val="28"/>
        </w:rPr>
        <w:t>,</w:t>
      </w:r>
      <w:proofErr w:type="gramEnd"/>
      <w:r>
        <w:rPr>
          <w:sz w:val="28"/>
          <w:szCs w:val="28"/>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B33D2" w:rsidRDefault="00B6798D">
      <w:pPr>
        <w:pStyle w:val="a6"/>
        <w:jc w:val="both"/>
        <w:rPr>
          <w:sz w:val="28"/>
          <w:szCs w:val="28"/>
        </w:rPr>
      </w:pPr>
      <w:r>
        <w:rPr>
          <w:sz w:val="28"/>
          <w:szCs w:val="28"/>
        </w:rPr>
        <w:t>4.1.5. В случае</w:t>
      </w:r>
      <w:proofErr w:type="gramStart"/>
      <w:r>
        <w:rPr>
          <w:sz w:val="28"/>
          <w:szCs w:val="28"/>
        </w:rPr>
        <w:t>,</w:t>
      </w:r>
      <w:proofErr w:type="gramEnd"/>
      <w:r>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5B33D2" w:rsidRDefault="00B6798D">
      <w:pPr>
        <w:pStyle w:val="a6"/>
        <w:jc w:val="both"/>
        <w:rPr>
          <w:sz w:val="28"/>
          <w:szCs w:val="28"/>
        </w:rPr>
      </w:pPr>
      <w:r>
        <w:rPr>
          <w:sz w:val="28"/>
          <w:szCs w:val="28"/>
        </w:rPr>
        <w:t>4.1.6.  В случае</w:t>
      </w:r>
      <w:proofErr w:type="gramStart"/>
      <w:r>
        <w:rPr>
          <w:sz w:val="28"/>
          <w:szCs w:val="28"/>
        </w:rPr>
        <w:t>,</w:t>
      </w:r>
      <w:proofErr w:type="gramEnd"/>
      <w:r>
        <w:rPr>
          <w:sz w:val="28"/>
          <w:szCs w:val="28"/>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rPr>
          <w:sz w:val="28"/>
          <w:szCs w:val="28"/>
        </w:rPr>
        <w:t>устанавливает условия</w:t>
      </w:r>
      <w:proofErr w:type="gramEnd"/>
      <w:r>
        <w:rPr>
          <w:sz w:val="28"/>
          <w:szCs w:val="28"/>
        </w:rPr>
        <w:t xml:space="preserve">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5B33D2" w:rsidRDefault="00B6798D">
      <w:pPr>
        <w:pStyle w:val="a6"/>
        <w:jc w:val="both"/>
        <w:rPr>
          <w:sz w:val="28"/>
          <w:szCs w:val="28"/>
        </w:rPr>
      </w:pPr>
      <w:r>
        <w:rPr>
          <w:sz w:val="28"/>
          <w:szCs w:val="28"/>
        </w:rPr>
        <w:t>4.1.7. Согласие на обработку персональных данных, разрешенных субъектом персональных данных для распространения, может быть предоставлено оператору: 1) непосредственно;</w:t>
      </w:r>
    </w:p>
    <w:p w:rsidR="005B33D2" w:rsidRDefault="00B6798D">
      <w:pPr>
        <w:pStyle w:val="a6"/>
        <w:jc w:val="both"/>
        <w:rPr>
          <w:sz w:val="28"/>
          <w:szCs w:val="28"/>
        </w:rPr>
      </w:pPr>
      <w:r>
        <w:rPr>
          <w:sz w:val="28"/>
          <w:szCs w:val="28"/>
        </w:rPr>
        <w:t>4.1.8.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5B33D2" w:rsidRDefault="00B6798D">
      <w:pPr>
        <w:pStyle w:val="a6"/>
        <w:jc w:val="both"/>
        <w:rPr>
          <w:sz w:val="28"/>
          <w:szCs w:val="28"/>
        </w:rPr>
      </w:pPr>
      <w:r>
        <w:rPr>
          <w:sz w:val="28"/>
          <w:szCs w:val="28"/>
        </w:rPr>
        <w:t xml:space="preserve">4.1.9. Молчание или бездействие субъекта персональных </w:t>
      </w:r>
      <w:proofErr w:type="gramStart"/>
      <w:r>
        <w:rPr>
          <w:sz w:val="28"/>
          <w:szCs w:val="28"/>
        </w:rPr>
        <w:t>данных</w:t>
      </w:r>
      <w:proofErr w:type="gramEnd"/>
      <w:r>
        <w:rPr>
          <w:sz w:val="28"/>
          <w:szCs w:val="28"/>
        </w:rPr>
        <w:t xml:space="preserve"> ни при </w:t>
      </w:r>
      <w:proofErr w:type="gramStart"/>
      <w:r>
        <w:rPr>
          <w:sz w:val="28"/>
          <w:szCs w:val="28"/>
        </w:rPr>
        <w:t>каких</w:t>
      </w:r>
      <w:proofErr w:type="gramEnd"/>
      <w:r>
        <w:rPr>
          <w:sz w:val="28"/>
          <w:szCs w:val="28"/>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B33D2" w:rsidRDefault="00B6798D">
      <w:pPr>
        <w:pStyle w:val="a6"/>
        <w:jc w:val="both"/>
        <w:rPr>
          <w:sz w:val="28"/>
          <w:szCs w:val="28"/>
        </w:rPr>
      </w:pPr>
      <w:r>
        <w:rPr>
          <w:sz w:val="28"/>
          <w:szCs w:val="28"/>
        </w:rPr>
        <w:lastRenderedPageBreak/>
        <w:t>4.1.10.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5B33D2" w:rsidRDefault="00B6798D">
      <w:pPr>
        <w:pStyle w:val="a6"/>
        <w:jc w:val="both"/>
        <w:rPr>
          <w:sz w:val="28"/>
          <w:szCs w:val="28"/>
        </w:rPr>
      </w:pPr>
      <w:r>
        <w:rPr>
          <w:sz w:val="28"/>
          <w:szCs w:val="28"/>
        </w:rPr>
        <w:t>4.1.11.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5B33D2" w:rsidRDefault="00B6798D">
      <w:pPr>
        <w:pStyle w:val="a6"/>
        <w:jc w:val="both"/>
        <w:rPr>
          <w:sz w:val="28"/>
          <w:szCs w:val="28"/>
        </w:rPr>
      </w:pPr>
      <w:r>
        <w:rPr>
          <w:sz w:val="28"/>
          <w:szCs w:val="28"/>
        </w:rPr>
        <w:t>4.1.12.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B33D2" w:rsidRDefault="00B6798D">
      <w:pPr>
        <w:pStyle w:val="a6"/>
        <w:jc w:val="both"/>
        <w:rPr>
          <w:sz w:val="28"/>
          <w:szCs w:val="28"/>
        </w:rPr>
      </w:pPr>
      <w:r>
        <w:rPr>
          <w:sz w:val="28"/>
          <w:szCs w:val="28"/>
        </w:rPr>
        <w:t>4.1.13.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5B33D2" w:rsidRDefault="00B6798D">
      <w:pPr>
        <w:pStyle w:val="a6"/>
        <w:jc w:val="both"/>
        <w:rPr>
          <w:sz w:val="28"/>
          <w:szCs w:val="28"/>
        </w:rPr>
      </w:pPr>
      <w:r>
        <w:rPr>
          <w:sz w:val="28"/>
          <w:szCs w:val="28"/>
        </w:rPr>
        <w:t>4.1.14.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5B33D2" w:rsidRDefault="00B6798D">
      <w:pPr>
        <w:pStyle w:val="a6"/>
        <w:jc w:val="both"/>
        <w:rPr>
          <w:sz w:val="28"/>
          <w:szCs w:val="28"/>
        </w:rPr>
      </w:pPr>
      <w:r>
        <w:rPr>
          <w:sz w:val="28"/>
          <w:szCs w:val="28"/>
        </w:rPr>
        <w:t xml:space="preserve">4.1.15.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rPr>
          <w:sz w:val="28"/>
          <w:szCs w:val="28"/>
        </w:rPr>
        <w:t xml:space="preserve">Данное лицо обязано прекратить передачу </w:t>
      </w:r>
      <w:r>
        <w:rPr>
          <w:sz w:val="28"/>
          <w:szCs w:val="28"/>
        </w:rPr>
        <w:lastRenderedPageBreak/>
        <w:t>(распространение,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5B33D2" w:rsidRDefault="00B6798D">
      <w:pPr>
        <w:pStyle w:val="a6"/>
        <w:jc w:val="both"/>
        <w:rPr>
          <w:sz w:val="28"/>
          <w:szCs w:val="28"/>
        </w:rPr>
      </w:pPr>
      <w:r>
        <w:rPr>
          <w:sz w:val="28"/>
          <w:szCs w:val="28"/>
        </w:rPr>
        <w:t>4.1.16. Требования статьи  10.1. ФЗ-152 "О защите персональных данных" от 27.07.2006 г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 ».</w:t>
      </w:r>
    </w:p>
    <w:p w:rsidR="005B33D2" w:rsidRDefault="00B6798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10.Настоящи</w:t>
      </w:r>
      <w:r w:rsidR="006947A2">
        <w:rPr>
          <w:rFonts w:ascii="Times New Roman" w:eastAsia="Times New Roman" w:hAnsi="Times New Roman" w:cs="Times New Roman"/>
          <w:sz w:val="28"/>
          <w:szCs w:val="28"/>
          <w:lang w:eastAsia="ru-RU"/>
        </w:rPr>
        <w:t>е изменения вступают в силу с 08</w:t>
      </w:r>
      <w:r>
        <w:rPr>
          <w:rFonts w:ascii="Times New Roman" w:eastAsia="Times New Roman" w:hAnsi="Times New Roman" w:cs="Times New Roman"/>
          <w:sz w:val="28"/>
          <w:szCs w:val="28"/>
          <w:lang w:eastAsia="ru-RU"/>
        </w:rPr>
        <w:t>.07.2021 года</w:t>
      </w:r>
    </w:p>
    <w:p w:rsidR="005B33D2" w:rsidRDefault="005B33D2">
      <w:pPr>
        <w:pStyle w:val="a8"/>
        <w:spacing w:after="0"/>
        <w:ind w:left="1080"/>
        <w:jc w:val="both"/>
        <w:rPr>
          <w:rFonts w:ascii="Times New Roman" w:eastAsia="Times New Roman" w:hAnsi="Times New Roman" w:cs="Times New Roman"/>
          <w:sz w:val="24"/>
          <w:szCs w:val="24"/>
          <w:lang w:eastAsia="ru-RU"/>
        </w:rPr>
      </w:pPr>
    </w:p>
    <w:p w:rsidR="005B33D2" w:rsidRDefault="005B33D2">
      <w:pPr>
        <w:pStyle w:val="a8"/>
        <w:spacing w:after="0"/>
        <w:ind w:left="1080"/>
        <w:jc w:val="both"/>
        <w:rPr>
          <w:rFonts w:ascii="Times New Roman" w:eastAsia="Times New Roman" w:hAnsi="Times New Roman" w:cs="Times New Roman"/>
          <w:sz w:val="28"/>
          <w:szCs w:val="28"/>
          <w:lang w:eastAsia="ru-RU"/>
        </w:rPr>
      </w:pPr>
    </w:p>
    <w:p w:rsidR="005B33D2" w:rsidRDefault="00DF458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6798D">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Ю.И.Корешкова</w:t>
      </w:r>
      <w:proofErr w:type="spellEnd"/>
    </w:p>
    <w:p w:rsidR="005B33D2" w:rsidRPr="00DF458E" w:rsidRDefault="00B6798D">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p>
    <w:p w:rsidR="005B33D2" w:rsidRDefault="005B33D2">
      <w:pPr>
        <w:jc w:val="both"/>
        <w:rPr>
          <w:rFonts w:ascii="Times New Roman" w:hAnsi="Times New Roman" w:cs="Times New Roman"/>
          <w:sz w:val="24"/>
          <w:szCs w:val="24"/>
        </w:rPr>
      </w:pPr>
    </w:p>
    <w:p w:rsidR="005B33D2" w:rsidRPr="00DF458E" w:rsidRDefault="00DF458E">
      <w:pPr>
        <w:autoSpaceDE w:val="0"/>
        <w:autoSpaceDN w:val="0"/>
        <w:adjustRightInd w:val="0"/>
        <w:ind w:firstLine="540"/>
        <w:jc w:val="both"/>
        <w:rPr>
          <w:rFonts w:ascii="Times New Roman" w:hAnsi="Times New Roman" w:cs="Times New Roman"/>
          <w:sz w:val="28"/>
          <w:szCs w:val="28"/>
        </w:rPr>
      </w:pPr>
      <w:r w:rsidRPr="00DF458E">
        <w:rPr>
          <w:rFonts w:ascii="Times New Roman" w:hAnsi="Times New Roman" w:cs="Times New Roman"/>
          <w:sz w:val="28"/>
          <w:szCs w:val="28"/>
        </w:rPr>
        <w:t>Ознакомлены:</w:t>
      </w:r>
    </w:p>
    <w:p w:rsidR="005B33D2" w:rsidRDefault="005B33D2">
      <w:pPr>
        <w:spacing w:before="100" w:beforeAutospacing="1" w:after="100" w:afterAutospacing="1"/>
        <w:jc w:val="both"/>
        <w:rPr>
          <w:color w:val="000000"/>
          <w:sz w:val="24"/>
          <w:szCs w:val="24"/>
        </w:rPr>
      </w:pPr>
    </w:p>
    <w:p w:rsidR="005B33D2" w:rsidRDefault="005B33D2">
      <w:pPr>
        <w:pStyle w:val="a8"/>
        <w:rPr>
          <w:sz w:val="24"/>
          <w:szCs w:val="24"/>
        </w:rPr>
      </w:pPr>
    </w:p>
    <w:sectPr w:rsidR="005B33D2" w:rsidSect="005B33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2C9" w:rsidRDefault="005732C9" w:rsidP="005B33D2">
      <w:pPr>
        <w:spacing w:after="0"/>
      </w:pPr>
      <w:r>
        <w:separator/>
      </w:r>
    </w:p>
  </w:endnote>
  <w:endnote w:type="continuationSeparator" w:id="0">
    <w:p w:rsidR="005732C9" w:rsidRDefault="005732C9" w:rsidP="005B33D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2C9" w:rsidRDefault="005732C9">
      <w:pPr>
        <w:spacing w:after="0"/>
      </w:pPr>
      <w:r>
        <w:separator/>
      </w:r>
    </w:p>
  </w:footnote>
  <w:footnote w:type="continuationSeparator" w:id="0">
    <w:p w:rsidR="005732C9" w:rsidRDefault="005732C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22DC"/>
    <w:rsid w:val="000813E6"/>
    <w:rsid w:val="001459DB"/>
    <w:rsid w:val="00151111"/>
    <w:rsid w:val="00172EE0"/>
    <w:rsid w:val="001B5954"/>
    <w:rsid w:val="00221CE2"/>
    <w:rsid w:val="002774E5"/>
    <w:rsid w:val="002A10C9"/>
    <w:rsid w:val="002E179E"/>
    <w:rsid w:val="00383571"/>
    <w:rsid w:val="003B712E"/>
    <w:rsid w:val="00486C1C"/>
    <w:rsid w:val="004F2A5A"/>
    <w:rsid w:val="00563476"/>
    <w:rsid w:val="005732C9"/>
    <w:rsid w:val="005B33D2"/>
    <w:rsid w:val="005C1009"/>
    <w:rsid w:val="005F1758"/>
    <w:rsid w:val="00616F4D"/>
    <w:rsid w:val="006427F4"/>
    <w:rsid w:val="006947A2"/>
    <w:rsid w:val="006D0716"/>
    <w:rsid w:val="006F234F"/>
    <w:rsid w:val="007E438E"/>
    <w:rsid w:val="008414ED"/>
    <w:rsid w:val="00B6798D"/>
    <w:rsid w:val="00B7033D"/>
    <w:rsid w:val="00BC2164"/>
    <w:rsid w:val="00BF511D"/>
    <w:rsid w:val="00CF20E0"/>
    <w:rsid w:val="00D14365"/>
    <w:rsid w:val="00D33AA3"/>
    <w:rsid w:val="00DF458E"/>
    <w:rsid w:val="00F222DC"/>
    <w:rsid w:val="00FE52A5"/>
    <w:rsid w:val="29154F39"/>
    <w:rsid w:val="4CD97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0"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D2"/>
    <w:pPr>
      <w:spacing w:after="20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33D2"/>
    <w:rPr>
      <w:color w:val="0000FF"/>
      <w:u w:val="single"/>
    </w:rPr>
  </w:style>
  <w:style w:type="paragraph" w:styleId="a4">
    <w:name w:val="Balloon Text"/>
    <w:basedOn w:val="a"/>
    <w:link w:val="a5"/>
    <w:uiPriority w:val="99"/>
    <w:semiHidden/>
    <w:unhideWhenUsed/>
    <w:rsid w:val="005B33D2"/>
    <w:pPr>
      <w:spacing w:after="0"/>
    </w:pPr>
    <w:rPr>
      <w:rFonts w:ascii="Tahoma" w:hAnsi="Tahoma" w:cs="Tahoma"/>
      <w:sz w:val="16"/>
      <w:szCs w:val="16"/>
    </w:rPr>
  </w:style>
  <w:style w:type="paragraph" w:styleId="a6">
    <w:name w:val="Normal (Web)"/>
    <w:basedOn w:val="a"/>
    <w:uiPriority w:val="99"/>
    <w:unhideWhenUsed/>
    <w:rsid w:val="005B33D2"/>
    <w:pPr>
      <w:spacing w:before="100" w:beforeAutospacing="1" w:after="100" w:afterAutospacing="1"/>
    </w:pPr>
    <w:rPr>
      <w:rFonts w:ascii="Times New Roman" w:eastAsia="Times New Roman" w:hAnsi="Times New Roman" w:cs="Times New Roman"/>
      <w:sz w:val="24"/>
      <w:szCs w:val="24"/>
      <w:lang w:eastAsia="ru-RU"/>
    </w:rPr>
  </w:style>
  <w:style w:type="table" w:styleId="a7">
    <w:name w:val="Table Grid"/>
    <w:basedOn w:val="a1"/>
    <w:rsid w:val="005B33D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B33D2"/>
    <w:pPr>
      <w:ind w:left="720"/>
      <w:contextualSpacing/>
    </w:pPr>
  </w:style>
  <w:style w:type="character" w:customStyle="1" w:styleId="a5">
    <w:name w:val="Текст выноски Знак"/>
    <w:basedOn w:val="a0"/>
    <w:link w:val="a4"/>
    <w:uiPriority w:val="99"/>
    <w:semiHidden/>
    <w:rsid w:val="005B33D2"/>
    <w:rPr>
      <w:rFonts w:ascii="Tahoma" w:hAnsi="Tahoma" w:cs="Tahoma"/>
      <w:sz w:val="16"/>
      <w:szCs w:val="16"/>
    </w:rPr>
  </w:style>
  <w:style w:type="paragraph" w:styleId="a9">
    <w:name w:val="No Spacing"/>
    <w:uiPriority w:val="1"/>
    <w:qFormat/>
    <w:rsid w:val="005B33D2"/>
    <w:rPr>
      <w:sz w:val="22"/>
      <w:szCs w:val="22"/>
      <w:lang w:eastAsia="en-US"/>
    </w:rPr>
  </w:style>
  <w:style w:type="character" w:customStyle="1" w:styleId="blk">
    <w:name w:val="blk"/>
    <w:basedOn w:val="a0"/>
    <w:rsid w:val="005B33D2"/>
  </w:style>
  <w:style w:type="paragraph" w:customStyle="1" w:styleId="ConsPlusNormal">
    <w:name w:val="ConsPlusNormal"/>
    <w:rsid w:val="005B33D2"/>
    <w:pPr>
      <w:widowControl w:val="0"/>
      <w:autoSpaceDE w:val="0"/>
      <w:autoSpaceDN w:val="0"/>
    </w:pPr>
    <w:rPr>
      <w:rFonts w:ascii="Calibri" w:eastAsia="Times New Roman" w:hAnsi="Calibri" w:cs="Calibri"/>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1155</Words>
  <Characters>6587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ГУ Социально-реабилитационный центр</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Комочкова</dc:creator>
  <cp:lastModifiedBy>gu-src-nadejda@rambler.ru</cp:lastModifiedBy>
  <cp:revision>5</cp:revision>
  <cp:lastPrinted>2021-07-08T12:28:00Z</cp:lastPrinted>
  <dcterms:created xsi:type="dcterms:W3CDTF">2021-07-01T05:20:00Z</dcterms:created>
  <dcterms:modified xsi:type="dcterms:W3CDTF">2021-07-08T12:30:00Z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1049-11.2.0.10176</vt:lpwstr>
  </property>
</Properties>
</file>